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E22" w:rsidRPr="005A6589" w:rsidRDefault="00EE0BC5" w:rsidP="00EE0BC5">
      <w:pPr>
        <w:jc w:val="center"/>
        <w:rPr>
          <w:rFonts w:ascii="Times New Roman" w:hAnsi="Times New Roman" w:cs="Times New Roman"/>
          <w:sz w:val="28"/>
          <w:szCs w:val="28"/>
          <w:u w:val="single"/>
        </w:rPr>
      </w:pPr>
      <w:r w:rsidRPr="005A6589">
        <w:rPr>
          <w:rFonts w:ascii="Times New Roman" w:hAnsi="Times New Roman" w:cs="Times New Roman"/>
          <w:sz w:val="28"/>
          <w:szCs w:val="28"/>
          <w:u w:val="single"/>
        </w:rPr>
        <w:t>My Freshman Year</w:t>
      </w:r>
    </w:p>
    <w:p w:rsidR="00EE0BC5" w:rsidRPr="005A6589" w:rsidRDefault="00EE0BC5" w:rsidP="008006F6">
      <w:pPr>
        <w:ind w:firstLine="720"/>
        <w:rPr>
          <w:rFonts w:ascii="Times New Roman" w:hAnsi="Times New Roman" w:cs="Times New Roman"/>
          <w:sz w:val="24"/>
          <w:szCs w:val="24"/>
        </w:rPr>
      </w:pPr>
      <w:r w:rsidRPr="005A6589">
        <w:rPr>
          <w:rFonts w:ascii="Times New Roman" w:hAnsi="Times New Roman" w:cs="Times New Roman"/>
          <w:sz w:val="24"/>
          <w:szCs w:val="24"/>
        </w:rPr>
        <w:t>My Freshman Year was definitely a very interesting excerpt. Personally, I thought the most interesting part was that she didn’t know her way around the campus. She found out a lot that I don’t think she thought she’d find out. I wasn’t surprised that people judged her because of her age and they were a little confused why a woman her age would be living in the dorms. Also, it’s crazy how much generations have changed because Rebekah wasn’t up-to-date with the slang that young people use nowadays and it just gives you an insight about how much society has changed in that case. I did enjoy that the professor got involved in many activities as many entering freshman typically would.</w:t>
      </w:r>
      <w:r w:rsidR="008006F6" w:rsidRPr="005A6589">
        <w:rPr>
          <w:rFonts w:ascii="Times New Roman" w:hAnsi="Times New Roman" w:cs="Times New Roman"/>
          <w:sz w:val="24"/>
          <w:szCs w:val="24"/>
        </w:rPr>
        <w:t xml:space="preserve"> Also, she took the time to actually interview students and ask them about college life rather than just going off what she sees and I think that was a great idea and probably the best thing to do in her case. One last thing I didn’t like is that if I was a new freshman, or anyone in that case, I’d be a lot more inquisitive to what Rebekah’s purpose was for being just another freshman and it didn’t seem like many people had questions about her life when she told them she was also a fres</w:t>
      </w:r>
      <w:bookmarkStart w:id="0" w:name="_GoBack"/>
      <w:bookmarkEnd w:id="0"/>
      <w:r w:rsidR="008006F6" w:rsidRPr="005A6589">
        <w:rPr>
          <w:rFonts w:ascii="Times New Roman" w:hAnsi="Times New Roman" w:cs="Times New Roman"/>
          <w:sz w:val="24"/>
          <w:szCs w:val="24"/>
        </w:rPr>
        <w:t xml:space="preserve">hman. </w:t>
      </w:r>
    </w:p>
    <w:p w:rsidR="008006F6" w:rsidRPr="005A6589" w:rsidRDefault="008006F6" w:rsidP="008006F6">
      <w:pPr>
        <w:ind w:firstLine="720"/>
        <w:rPr>
          <w:rFonts w:ascii="Times New Roman" w:hAnsi="Times New Roman" w:cs="Times New Roman"/>
          <w:sz w:val="24"/>
          <w:szCs w:val="24"/>
        </w:rPr>
      </w:pPr>
    </w:p>
    <w:p w:rsidR="008006F6" w:rsidRPr="005A6589" w:rsidRDefault="008006F6" w:rsidP="008006F6">
      <w:pPr>
        <w:ind w:firstLine="720"/>
        <w:jc w:val="center"/>
        <w:rPr>
          <w:rFonts w:ascii="Times New Roman" w:hAnsi="Times New Roman" w:cs="Times New Roman"/>
          <w:sz w:val="28"/>
          <w:szCs w:val="28"/>
          <w:u w:val="single"/>
        </w:rPr>
      </w:pPr>
      <w:r w:rsidRPr="005A6589">
        <w:rPr>
          <w:rFonts w:ascii="Times New Roman" w:hAnsi="Times New Roman" w:cs="Times New Roman"/>
          <w:sz w:val="28"/>
          <w:szCs w:val="28"/>
          <w:u w:val="single"/>
        </w:rPr>
        <w:t>Ethnography</w:t>
      </w:r>
    </w:p>
    <w:p w:rsidR="008006F6" w:rsidRPr="005A6589" w:rsidRDefault="00666781" w:rsidP="008006F6">
      <w:pPr>
        <w:ind w:firstLine="720"/>
        <w:rPr>
          <w:rFonts w:ascii="Times New Roman" w:hAnsi="Times New Roman" w:cs="Times New Roman"/>
          <w:sz w:val="24"/>
          <w:szCs w:val="24"/>
        </w:rPr>
      </w:pPr>
      <w:r w:rsidRPr="005A6589">
        <w:rPr>
          <w:rFonts w:ascii="Times New Roman" w:hAnsi="Times New Roman" w:cs="Times New Roman"/>
          <w:sz w:val="24"/>
          <w:szCs w:val="24"/>
        </w:rPr>
        <w:tab/>
        <w:t xml:space="preserve">Personally, I found this passage to be a lot more unappealing to me. I usually like stories that could relate to me and the study of ethnography really can’t so I enjoyed My Freshman Year a lot more. Ethnography does have a lot of interesting details behind it but just didn’t grasp my full attention. </w:t>
      </w:r>
      <w:r w:rsidR="005A6589" w:rsidRPr="005A6589">
        <w:rPr>
          <w:rFonts w:ascii="Times New Roman" w:hAnsi="Times New Roman" w:cs="Times New Roman"/>
          <w:sz w:val="24"/>
          <w:szCs w:val="24"/>
        </w:rPr>
        <w:t xml:space="preserve">The whole idea of ethnography is interesting though because they not only deal with language, but they deal with the culture that comes with it. It’s amazing how they could get so much out of a language and interpret so many things that most people wouldn’t think of. Although there were a few appealing sections in this passage, I lost my focus a lot because I wasn’t really all that into it. </w:t>
      </w:r>
    </w:p>
    <w:p w:rsidR="00EE0BC5" w:rsidRDefault="00EE0BC5" w:rsidP="00EE0BC5">
      <w:pPr>
        <w:jc w:val="center"/>
      </w:pPr>
    </w:p>
    <w:sectPr w:rsidR="00EE0B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BC5"/>
    <w:rsid w:val="004C3E22"/>
    <w:rsid w:val="005A6589"/>
    <w:rsid w:val="00666781"/>
    <w:rsid w:val="008006F6"/>
    <w:rsid w:val="00EE0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D72B0A-2D2D-4FB7-83CE-FA1B53F7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285</Words>
  <Characters>1630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dc:creator>
  <cp:keywords/>
  <dc:description/>
  <cp:lastModifiedBy>eileen</cp:lastModifiedBy>
  <cp:revision>1</cp:revision>
  <dcterms:created xsi:type="dcterms:W3CDTF">2013-09-07T23:26:00Z</dcterms:created>
  <dcterms:modified xsi:type="dcterms:W3CDTF">2013-09-08T00:14:00Z</dcterms:modified>
</cp:coreProperties>
</file>